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83D0E6" w14:textId="0D38D890" w:rsidR="00ED668A" w:rsidRDefault="00C3085F">
      <w:pPr>
        <w:rPr>
          <w:sz w:val="32"/>
          <w:szCs w:val="32"/>
        </w:rPr>
      </w:pPr>
      <w:r>
        <w:t xml:space="preserve">                              </w:t>
      </w:r>
      <w:r w:rsidRPr="00C3085F">
        <w:rPr>
          <w:sz w:val="32"/>
          <w:szCs w:val="32"/>
        </w:rPr>
        <w:t>Diseases During the Revolutionary War</w:t>
      </w:r>
    </w:p>
    <w:p w14:paraId="08596CA7" w14:textId="77777777" w:rsidR="00C3085F" w:rsidRDefault="00C3085F" w:rsidP="00C3085F">
      <w:pPr>
        <w:ind w:firstLine="0"/>
        <w:rPr>
          <w:sz w:val="32"/>
          <w:szCs w:val="32"/>
        </w:rPr>
      </w:pPr>
    </w:p>
    <w:p w14:paraId="6C127EA2" w14:textId="5808FADD" w:rsidR="00C3085F" w:rsidRDefault="00C3085F" w:rsidP="00C3085F">
      <w:pPr>
        <w:ind w:firstLine="0"/>
      </w:pPr>
      <w:r>
        <w:t xml:space="preserve">Diseases such as </w:t>
      </w:r>
      <w:r>
        <w:t>s</w:t>
      </w:r>
      <w:r>
        <w:t xml:space="preserve">mallpox, </w:t>
      </w:r>
      <w:r>
        <w:t>d</w:t>
      </w:r>
      <w:r>
        <w:t xml:space="preserve">ysentery, and </w:t>
      </w:r>
      <w:r>
        <w:t>m</w:t>
      </w:r>
      <w:r>
        <w:t>alaria</w:t>
      </w:r>
      <w:r>
        <w:t xml:space="preserve"> </w:t>
      </w:r>
      <w:r>
        <w:t xml:space="preserve">were commonly suffered by </w:t>
      </w:r>
      <w:r>
        <w:t>Patriot</w:t>
      </w:r>
      <w:r>
        <w:t xml:space="preserve"> and British soldiers alike, during the American Revolution.  Given the close-quarters environments of army encampments, any one of these sicknesses could spread rapidly throughout a camp.  </w:t>
      </w:r>
    </w:p>
    <w:p w14:paraId="164DFF6C" w14:textId="77777777" w:rsidR="00DE1056" w:rsidRDefault="00DE1056" w:rsidP="00C3085F">
      <w:pPr>
        <w:ind w:firstLine="0"/>
      </w:pPr>
    </w:p>
    <w:p w14:paraId="6B8CC3E7" w14:textId="1E3168F3" w:rsidR="00DE1056" w:rsidRDefault="00DE1056" w:rsidP="00C3085F">
      <w:pPr>
        <w:ind w:firstLine="0"/>
      </w:pPr>
      <w:r>
        <w:t xml:space="preserve">Watch this video on the History Channel about smallpox and George Washington’s leadership. </w:t>
      </w:r>
      <w:hyperlink r:id="rId4" w:history="1">
        <w:r w:rsidRPr="0091265C">
          <w:rPr>
            <w:rStyle w:val="Hyperlink"/>
          </w:rPr>
          <w:t>https://www.youtube.com/watch?v=7O5xE5hMNkU</w:t>
        </w:r>
      </w:hyperlink>
    </w:p>
    <w:p w14:paraId="6893F1CE" w14:textId="0EB05DFE" w:rsidR="00180432" w:rsidRDefault="00180432" w:rsidP="00C3085F">
      <w:pPr>
        <w:ind w:firstLine="0"/>
      </w:pPr>
    </w:p>
    <w:p w14:paraId="1F129585" w14:textId="29ABA2E9" w:rsidR="00180432" w:rsidRDefault="00180432" w:rsidP="00C3085F">
      <w:pPr>
        <w:ind w:firstLine="0"/>
      </w:pPr>
      <w:r>
        <w:t>Read this copy of Washington’s letter about the inoculation.</w:t>
      </w:r>
    </w:p>
    <w:p w14:paraId="630AB7A8"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Head Quarters Morris Town 12</w:t>
      </w:r>
      <w:r>
        <w:rPr>
          <w:rFonts w:ascii="Georgia" w:hAnsi="Georgia"/>
          <w:color w:val="645F5A"/>
          <w:sz w:val="23"/>
          <w:szCs w:val="23"/>
          <w:vertAlign w:val="superscript"/>
        </w:rPr>
        <w:t>th</w:t>
      </w:r>
      <w:r>
        <w:rPr>
          <w:rFonts w:ascii="Georgia" w:hAnsi="Georgia"/>
          <w:color w:val="645F5A"/>
        </w:rPr>
        <w:t> March 1777 </w:t>
      </w:r>
    </w:p>
    <w:p w14:paraId="2D3494FA"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Sir                                                                           </w:t>
      </w:r>
    </w:p>
    <w:p w14:paraId="554418B4"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 xml:space="preserve">You are hereby required immediately to send me an exact return of your regiment, and to send all your recruits, who have had the small pox to join the Army. Those, who have not, are to be sent to Philadelphia, and put under the direction of the commanding officer there, who will have them inoculated.   You are to leave a </w:t>
      </w:r>
      <w:proofErr w:type="gramStart"/>
      <w:r>
        <w:rPr>
          <w:rFonts w:ascii="Georgia" w:hAnsi="Georgia"/>
          <w:color w:val="645F5A"/>
        </w:rPr>
        <w:t>sufficient  number</w:t>
      </w:r>
      <w:proofErr w:type="gramEnd"/>
      <w:r>
        <w:rPr>
          <w:rFonts w:ascii="Georgia" w:hAnsi="Georgia"/>
          <w:color w:val="645F5A"/>
        </w:rPr>
        <w:t xml:space="preserve"> of proper officers to carry on the recruiting service, who are to bring up their men as soon as they are ready.  No pleas, of delay, on account of the dispersion of the officers can be admitted, as every commanding officer ought to know where his inferior officers are, and they what recruits they have, and where they are to be found.</w:t>
      </w:r>
    </w:p>
    <w:p w14:paraId="3074A216"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 xml:space="preserve">You are to remain at Philadelphia, to procure arms clothing &amp;c., and send on, your Major to Camp, </w:t>
      </w:r>
      <w:proofErr w:type="gramStart"/>
      <w:r>
        <w:rPr>
          <w:rFonts w:ascii="Georgia" w:hAnsi="Georgia"/>
          <w:color w:val="645F5A"/>
        </w:rPr>
        <w:t>to  receive</w:t>
      </w:r>
      <w:proofErr w:type="gramEnd"/>
      <w:r>
        <w:rPr>
          <w:rFonts w:ascii="Georgia" w:hAnsi="Georgia"/>
          <w:color w:val="645F5A"/>
        </w:rPr>
        <w:t xml:space="preserve"> your detachments.  Your Lieut. Colonel is also to come on, as soon as circumstances will permit.</w:t>
      </w:r>
    </w:p>
    <w:p w14:paraId="057AE0AA"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I am Sir</w:t>
      </w:r>
    </w:p>
    <w:p w14:paraId="560995D9"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Your most humble servant</w:t>
      </w:r>
    </w:p>
    <w:p w14:paraId="48C69999" w14:textId="77777777" w:rsidR="00180432" w:rsidRDefault="00180432" w:rsidP="00180432">
      <w:pPr>
        <w:pStyle w:val="NormalWeb"/>
        <w:shd w:val="clear" w:color="auto" w:fill="ECE9E0"/>
        <w:spacing w:before="300" w:beforeAutospacing="0" w:after="300" w:afterAutospacing="0"/>
        <w:rPr>
          <w:rFonts w:ascii="Georgia" w:hAnsi="Georgia"/>
          <w:color w:val="645F5A"/>
        </w:rPr>
      </w:pPr>
      <w:r>
        <w:rPr>
          <w:rFonts w:ascii="Georgia" w:hAnsi="Georgia"/>
          <w:color w:val="645F5A"/>
        </w:rPr>
        <w:t>Go: Washington</w:t>
      </w:r>
    </w:p>
    <w:p w14:paraId="38957B45" w14:textId="77777777" w:rsidR="00180432" w:rsidRDefault="00180432" w:rsidP="00C3085F">
      <w:pPr>
        <w:ind w:firstLine="0"/>
      </w:pPr>
    </w:p>
    <w:p w14:paraId="0E840A20" w14:textId="7A852BE3" w:rsidR="00DE1056" w:rsidRDefault="00DE1056" w:rsidP="00C3085F">
      <w:pPr>
        <w:ind w:firstLine="0"/>
      </w:pPr>
    </w:p>
    <w:p w14:paraId="592817A7" w14:textId="77777777" w:rsidR="004B388E" w:rsidRDefault="00CD52F4" w:rsidP="00C3085F">
      <w:pPr>
        <w:ind w:firstLine="0"/>
      </w:pPr>
      <w:r>
        <w:t>In your group, d</w:t>
      </w:r>
      <w:r w:rsidR="00DE1056">
        <w:t xml:space="preserve">ecide whether immunization for his troops was a good decision. </w:t>
      </w:r>
    </w:p>
    <w:p w14:paraId="61F1A17E" w14:textId="5DD89710" w:rsidR="00DE1056" w:rsidRDefault="004B388E" w:rsidP="00C3085F">
      <w:pPr>
        <w:ind w:firstLine="0"/>
      </w:pPr>
      <w:bookmarkStart w:id="0" w:name="_GoBack"/>
      <w:bookmarkEnd w:id="0"/>
      <w:r>
        <w:t>Then write a paragraph explaining why this showed Washington was a good leader.</w:t>
      </w:r>
    </w:p>
    <w:p w14:paraId="6C61BCBF" w14:textId="77777777" w:rsidR="00DE1056" w:rsidRPr="00C3085F" w:rsidRDefault="00DE1056" w:rsidP="00C3085F">
      <w:pPr>
        <w:ind w:firstLine="0"/>
        <w:rPr>
          <w:sz w:val="32"/>
          <w:szCs w:val="32"/>
        </w:rPr>
      </w:pPr>
    </w:p>
    <w:sectPr w:rsidR="00DE1056" w:rsidRPr="00C308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85F"/>
    <w:rsid w:val="00180432"/>
    <w:rsid w:val="002C1442"/>
    <w:rsid w:val="00396748"/>
    <w:rsid w:val="004B388E"/>
    <w:rsid w:val="00B448A3"/>
    <w:rsid w:val="00C3085F"/>
    <w:rsid w:val="00CB65C5"/>
    <w:rsid w:val="00CD52F4"/>
    <w:rsid w:val="00DE1056"/>
    <w:rsid w:val="00ED6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81600"/>
  <w15:chartTrackingRefBased/>
  <w15:docId w15:val="{A7EC1CDC-7529-4BC3-8CCF-4D0F5BB9E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1056"/>
    <w:rPr>
      <w:color w:val="0563C1" w:themeColor="hyperlink"/>
      <w:u w:val="single"/>
    </w:rPr>
  </w:style>
  <w:style w:type="character" w:styleId="UnresolvedMention">
    <w:name w:val="Unresolved Mention"/>
    <w:basedOn w:val="DefaultParagraphFont"/>
    <w:uiPriority w:val="99"/>
    <w:semiHidden/>
    <w:unhideWhenUsed/>
    <w:rsid w:val="00DE1056"/>
    <w:rPr>
      <w:color w:val="605E5C"/>
      <w:shd w:val="clear" w:color="auto" w:fill="E1DFDD"/>
    </w:rPr>
  </w:style>
  <w:style w:type="paragraph" w:styleId="NormalWeb">
    <w:name w:val="Normal (Web)"/>
    <w:basedOn w:val="Normal"/>
    <w:uiPriority w:val="99"/>
    <w:semiHidden/>
    <w:unhideWhenUsed/>
    <w:rsid w:val="00180432"/>
    <w:pPr>
      <w:spacing w:before="100" w:beforeAutospacing="1" w:after="100" w:afterAutospacing="1" w:line="240" w:lineRule="auto"/>
      <w:ind w:firstLine="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2879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7O5xE5hMNk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Ingle</dc:creator>
  <cp:keywords/>
  <dc:description/>
  <cp:lastModifiedBy>Sheila Ingle</cp:lastModifiedBy>
  <cp:revision>6</cp:revision>
  <dcterms:created xsi:type="dcterms:W3CDTF">2020-03-24T15:43:00Z</dcterms:created>
  <dcterms:modified xsi:type="dcterms:W3CDTF">2020-03-24T16:13:00Z</dcterms:modified>
</cp:coreProperties>
</file>