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DDD717" w14:textId="3C875ECA" w:rsidR="00ED668A" w:rsidRDefault="00481CB3">
      <w:r>
        <w:t xml:space="preserve">                                  Cooking in the Eighteenth Century</w:t>
      </w:r>
    </w:p>
    <w:p w14:paraId="304C2D9F" w14:textId="757EF61D" w:rsidR="00481CB3" w:rsidRDefault="00481CB3"/>
    <w:p w14:paraId="22B4B012" w14:textId="3A96D5C5" w:rsidR="00481CB3" w:rsidRDefault="00481CB3">
      <w:r>
        <w:t xml:space="preserve">      There were no stores to buy food in the 18</w:t>
      </w:r>
      <w:r w:rsidRPr="00481CB3">
        <w:rPr>
          <w:vertAlign w:val="superscript"/>
        </w:rPr>
        <w:t>th</w:t>
      </w:r>
      <w:r>
        <w:t xml:space="preserve"> century. Vegetables were grown on the farms or bought in markets. Sometimes families bartered with other families for what they needed. Besides planting and weeding, women and children picked the food and cooked it over an open fireplace or an outside oven.</w:t>
      </w:r>
      <w:r w:rsidR="00A0102A">
        <w:t xml:space="preserve"> It was a long process.</w:t>
      </w:r>
    </w:p>
    <w:p w14:paraId="4793AEF2" w14:textId="2928D38F" w:rsidR="00A0102A" w:rsidRDefault="00A0102A">
      <w:r>
        <w:t>Plan two meals and snacks for a family of five for one day. Besides the parents and three children, there could be unexpected guests.</w:t>
      </w:r>
      <w:bookmarkStart w:id="0" w:name="_GoBack"/>
      <w:bookmarkEnd w:id="0"/>
    </w:p>
    <w:sectPr w:rsidR="00A010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CB3"/>
    <w:rsid w:val="00481CB3"/>
    <w:rsid w:val="00A0102A"/>
    <w:rsid w:val="00CB65C5"/>
    <w:rsid w:val="00ED6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B8E2E"/>
  <w15:chartTrackingRefBased/>
  <w15:docId w15:val="{8A003BCB-3C5F-44B7-A071-FC5F44F95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line="480" w:lineRule="auto"/>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Ingle</dc:creator>
  <cp:keywords/>
  <dc:description/>
  <cp:lastModifiedBy>Sheila Ingle</cp:lastModifiedBy>
  <cp:revision>2</cp:revision>
  <dcterms:created xsi:type="dcterms:W3CDTF">2020-03-24T20:00:00Z</dcterms:created>
  <dcterms:modified xsi:type="dcterms:W3CDTF">2020-03-24T20:10:00Z</dcterms:modified>
</cp:coreProperties>
</file>